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Times New Roman" w:hAnsi="Times New Roman" w:eastAsia="黑体"/>
          <w:sz w:val="44"/>
        </w:rPr>
      </w:pPr>
      <w:r>
        <w:rPr>
          <w:rFonts w:ascii="Times New Roman" w:hAnsi="黑体" w:eastAsia="黑体"/>
          <w:sz w:val="32"/>
          <w:szCs w:val="30"/>
        </w:rPr>
        <w:t>附件</w:t>
      </w:r>
      <w:r>
        <w:rPr>
          <w:rFonts w:ascii="Times New Roman" w:hAnsi="Times New Roman" w:eastAsia="黑体"/>
          <w:sz w:val="32"/>
          <w:szCs w:val="30"/>
        </w:rPr>
        <w:t>1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“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2022青岛</w:t>
      </w:r>
      <w:r>
        <w:rPr>
          <w:rFonts w:ascii="Times New Roman" w:hAnsi="Times New Roman" w:eastAsia="方正小标宋_GBK"/>
          <w:sz w:val="44"/>
          <w:szCs w:val="44"/>
        </w:rPr>
        <w:t>制造·硬科技Top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50</w:t>
      </w:r>
      <w:r>
        <w:rPr>
          <w:rFonts w:ascii="Times New Roman" w:hAnsi="Times New Roman" w:eastAsia="方正小标宋_GBK"/>
          <w:sz w:val="44"/>
          <w:szCs w:val="44"/>
        </w:rPr>
        <w:t>榜”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参选书</w:t>
      </w:r>
    </w:p>
    <w:p>
      <w:pPr>
        <w:jc w:val="center"/>
        <w:rPr>
          <w:rFonts w:ascii="Times New Roman" w:hAnsi="Times New Roman"/>
          <w:sz w:val="32"/>
        </w:rPr>
      </w:pPr>
    </w:p>
    <w:p>
      <w:pPr>
        <w:jc w:val="center"/>
        <w:rPr>
          <w:rFonts w:ascii="Times New Roman" w:hAnsi="Times New Roman"/>
          <w:sz w:val="32"/>
        </w:rPr>
      </w:pPr>
    </w:p>
    <w:p>
      <w:pPr>
        <w:jc w:val="center"/>
        <w:rPr>
          <w:rFonts w:ascii="Times New Roman" w:hAnsi="Times New Roman"/>
          <w:sz w:val="32"/>
        </w:rPr>
      </w:pPr>
    </w:p>
    <w:p>
      <w:pPr>
        <w:jc w:val="center"/>
        <w:rPr>
          <w:rFonts w:ascii="Times New Roman" w:hAnsi="Times New Roman"/>
          <w:sz w:val="32"/>
        </w:rPr>
      </w:pP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 w:val="0"/>
        <w:spacing w:line="540" w:lineRule="exact"/>
        <w:ind w:left="1260" w:leftChars="600"/>
        <w:textAlignment w:val="auto"/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 xml:space="preserve">成果名称： 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 w:val="0"/>
        <w:spacing w:line="540" w:lineRule="exact"/>
        <w:ind w:left="1260" w:leftChars="600"/>
        <w:textAlignment w:val="auto"/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>申请企业：</w:t>
      </w: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ab/>
      </w: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ab/>
      </w: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>盖</w:t>
      </w: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ab/>
      </w: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>章</w:t>
      </w: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ab/>
      </w: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>）</w:t>
      </w: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ab/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 w:val="0"/>
        <w:spacing w:line="540" w:lineRule="exact"/>
        <w:ind w:left="1260" w:leftChars="600"/>
        <w:textAlignment w:val="auto"/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 xml:space="preserve">联系人：   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 w:val="0"/>
        <w:spacing w:line="540" w:lineRule="exact"/>
        <w:ind w:left="1260" w:leftChars="600"/>
        <w:textAlignment w:val="auto"/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 xml:space="preserve">联系电话：   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 w:val="0"/>
        <w:spacing w:line="540" w:lineRule="exact"/>
        <w:ind w:left="1260" w:leftChars="600"/>
        <w:textAlignment w:val="auto"/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>推荐部门：</w:t>
      </w: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ab/>
      </w: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ab/>
      </w: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>盖</w:t>
      </w: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ab/>
      </w: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>章</w:t>
      </w: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ab/>
      </w: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>）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napToGrid w:val="0"/>
        <w:spacing w:line="540" w:lineRule="exact"/>
        <w:ind w:left="1260" w:leftChars="600"/>
        <w:textAlignment w:val="auto"/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44"/>
          <w:highlight w:val="none"/>
          <w:lang w:val="en-US" w:eastAsia="zh-CN"/>
        </w:rPr>
        <w:t xml:space="preserve">申请日期：   </w:t>
      </w:r>
    </w:p>
    <w:p>
      <w:pPr>
        <w:rPr>
          <w:rFonts w:ascii="Times New Roman" w:hAnsi="Times New Roman" w:eastAsia="方正楷体_GBK"/>
          <w:sz w:val="32"/>
        </w:rPr>
      </w:pPr>
    </w:p>
    <w:p>
      <w:pPr>
        <w:jc w:val="center"/>
        <w:rPr>
          <w:rFonts w:ascii="Times New Roman" w:hAnsi="Times New Roman"/>
          <w:sz w:val="32"/>
        </w:rPr>
      </w:pPr>
    </w:p>
    <w:p>
      <w:pPr>
        <w:jc w:val="center"/>
        <w:rPr>
          <w:rFonts w:ascii="Times New Roman" w:hAnsi="Times New Roman"/>
          <w:sz w:val="32"/>
        </w:rPr>
      </w:pPr>
    </w:p>
    <w:p>
      <w:pPr>
        <w:jc w:val="center"/>
        <w:rPr>
          <w:rFonts w:hint="eastAsia" w:ascii="Times New Roman" w:hAnsi="黑体" w:eastAsia="黑体"/>
          <w:sz w:val="32"/>
          <w:lang w:eastAsia="zh-CN"/>
        </w:rPr>
      </w:pPr>
      <w:r>
        <w:rPr>
          <w:rFonts w:hint="eastAsia" w:ascii="Times New Roman" w:hAnsi="黑体" w:eastAsia="黑体"/>
          <w:sz w:val="32"/>
          <w:lang w:eastAsia="zh-CN"/>
        </w:rPr>
        <w:t>青岛市工业和信息化局</w:t>
      </w:r>
    </w:p>
    <w:p>
      <w:pPr>
        <w:ind w:firstLine="2560" w:firstLineChars="800"/>
        <w:jc w:val="both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 xml:space="preserve">   </w:t>
      </w:r>
      <w:r>
        <w:rPr>
          <w:rFonts w:ascii="Times New Roman" w:hAnsi="黑体" w:eastAsia="黑体"/>
          <w:sz w:val="32"/>
        </w:rPr>
        <w:t>年</w:t>
      </w:r>
      <w:r>
        <w:rPr>
          <w:rFonts w:ascii="Times New Roman" w:hAnsi="Times New Roman" w:eastAsia="黑体"/>
          <w:sz w:val="32"/>
        </w:rPr>
        <w:t xml:space="preserve">   </w:t>
      </w:r>
      <w:r>
        <w:rPr>
          <w:rFonts w:ascii="Times New Roman" w:hAnsi="黑体" w:eastAsia="黑体"/>
          <w:sz w:val="32"/>
        </w:rPr>
        <w:t>月</w:t>
      </w:r>
      <w:r>
        <w:rPr>
          <w:rFonts w:hint="eastAsia" w:ascii="Times New Roman" w:hAnsi="Times New Roman" w:eastAsia="黑体"/>
          <w:sz w:val="32"/>
          <w:lang w:val="en-US" w:eastAsia="zh-CN"/>
        </w:rPr>
        <w:t xml:space="preserve">  日</w:t>
      </w:r>
    </w:p>
    <w:p>
      <w:pPr>
        <w:spacing w:line="590" w:lineRule="exact"/>
        <w:jc w:val="center"/>
        <w:rPr>
          <w:rFonts w:hint="default" w:ascii="Times New Roman" w:hAnsi="Times New Roman" w:eastAsia="黑体"/>
          <w:sz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黑体"/>
          <w:sz w:val="32"/>
          <w:lang w:val="en-US" w:eastAsia="zh-CN"/>
        </w:rPr>
        <w:t xml:space="preserve"> </w:t>
      </w:r>
    </w:p>
    <w:p>
      <w:pPr>
        <w:ind w:firstLine="640" w:firstLineChars="200"/>
        <w:jc w:val="center"/>
        <w:rPr>
          <w:rFonts w:ascii="Times New Roman" w:hAnsi="Times New Roman" w:eastAsia="黑体"/>
          <w:sz w:val="32"/>
        </w:rPr>
      </w:pPr>
      <w:r>
        <w:rPr>
          <w:rFonts w:ascii="Times New Roman" w:eastAsia="黑体"/>
          <w:sz w:val="32"/>
        </w:rPr>
        <w:t>一、</w:t>
      </w:r>
      <w:r>
        <w:rPr>
          <w:rFonts w:ascii="Times New Roman" w:hAnsi="Times New Roman" w:eastAsia="黑体"/>
          <w:sz w:val="32"/>
        </w:rPr>
        <w:t>“</w:t>
      </w:r>
      <w:r>
        <w:rPr>
          <w:rFonts w:hint="eastAsia" w:ascii="Times New Roman" w:hAnsi="Times New Roman" w:eastAsia="黑体"/>
          <w:sz w:val="32"/>
          <w:lang w:val="en-US" w:eastAsia="zh-CN"/>
        </w:rPr>
        <w:t>2022青岛</w:t>
      </w:r>
      <w:r>
        <w:rPr>
          <w:rFonts w:ascii="Times New Roman" w:eastAsia="黑体"/>
          <w:sz w:val="32"/>
        </w:rPr>
        <w:t>制造</w:t>
      </w:r>
      <w:r>
        <w:rPr>
          <w:rFonts w:ascii="Times New Roman" w:hAnsi="Times New Roman" w:eastAsia="黑体"/>
          <w:sz w:val="32"/>
        </w:rPr>
        <w:t>·</w:t>
      </w:r>
      <w:r>
        <w:rPr>
          <w:rFonts w:ascii="Times New Roman" w:eastAsia="黑体"/>
          <w:sz w:val="32"/>
        </w:rPr>
        <w:t>硬科技</w:t>
      </w:r>
      <w:r>
        <w:rPr>
          <w:rFonts w:ascii="Times New Roman" w:hAnsi="Times New Roman" w:eastAsia="黑体"/>
          <w:sz w:val="32"/>
        </w:rPr>
        <w:t>Top</w:t>
      </w:r>
      <w:r>
        <w:rPr>
          <w:rFonts w:hint="eastAsia" w:ascii="Times New Roman" w:hAnsi="Times New Roman" w:eastAsia="黑体"/>
          <w:sz w:val="32"/>
          <w:lang w:val="en-US" w:eastAsia="zh-CN"/>
        </w:rPr>
        <w:t>50</w:t>
      </w:r>
      <w:r>
        <w:rPr>
          <w:rFonts w:ascii="Times New Roman" w:eastAsia="黑体"/>
          <w:sz w:val="32"/>
        </w:rPr>
        <w:t>榜</w:t>
      </w:r>
      <w:r>
        <w:rPr>
          <w:rFonts w:ascii="Times New Roman" w:hAnsi="Times New Roman" w:eastAsia="黑体"/>
          <w:sz w:val="32"/>
        </w:rPr>
        <w:t>”</w:t>
      </w:r>
      <w:r>
        <w:rPr>
          <w:rFonts w:ascii="Times New Roman" w:eastAsia="黑体"/>
          <w:sz w:val="32"/>
        </w:rPr>
        <w:t>参选表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黑体" w:eastAsia="黑体"/>
          <w:sz w:val="24"/>
        </w:rPr>
        <w:t>企业（盖章）：</w:t>
      </w:r>
      <w:r>
        <w:rPr>
          <w:rFonts w:ascii="Times New Roman" w:hAnsi="Times New Roman" w:eastAsia="黑体"/>
          <w:sz w:val="24"/>
        </w:rPr>
        <w:t xml:space="preserve">                                                  </w:t>
      </w:r>
    </w:p>
    <w:tbl>
      <w:tblPr>
        <w:tblStyle w:val="5"/>
        <w:tblW w:w="10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490"/>
        <w:gridCol w:w="1544"/>
        <w:gridCol w:w="7"/>
        <w:gridCol w:w="780"/>
        <w:gridCol w:w="1001"/>
        <w:gridCol w:w="929"/>
        <w:gridCol w:w="360"/>
        <w:gridCol w:w="125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exact"/>
          <w:jc w:val="center"/>
        </w:trPr>
        <w:tc>
          <w:tcPr>
            <w:tcW w:w="1772" w:type="dxa"/>
            <w:vAlign w:val="center"/>
          </w:tcPr>
          <w:p>
            <w:pPr>
              <w:ind w:right="-75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成果名称</w:t>
            </w:r>
          </w:p>
        </w:tc>
        <w:tc>
          <w:tcPr>
            <w:tcW w:w="4034" w:type="dxa"/>
            <w:gridSpan w:val="2"/>
            <w:vAlign w:val="center"/>
          </w:tcPr>
          <w:p>
            <w:pPr>
              <w:ind w:right="-751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ind w:right="-751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类别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ind w:right="-751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（新产品、新技术或新工艺）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exact"/>
          <w:jc w:val="center"/>
        </w:trPr>
        <w:tc>
          <w:tcPr>
            <w:tcW w:w="1772" w:type="dxa"/>
            <w:vAlign w:val="center"/>
          </w:tcPr>
          <w:p>
            <w:pPr>
              <w:ind w:right="-75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应用行业及领域</w:t>
            </w:r>
          </w:p>
        </w:tc>
        <w:tc>
          <w:tcPr>
            <w:tcW w:w="8369" w:type="dxa"/>
            <w:gridSpan w:val="8"/>
            <w:vAlign w:val="center"/>
          </w:tcPr>
          <w:p>
            <w:pPr>
              <w:ind w:left="720" w:right="-751" w:hanging="72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exact"/>
          <w:jc w:val="center"/>
        </w:trPr>
        <w:tc>
          <w:tcPr>
            <w:tcW w:w="10141" w:type="dxa"/>
            <w:gridSpan w:val="9"/>
            <w:vAlign w:val="center"/>
          </w:tcPr>
          <w:p>
            <w:pPr>
              <w:ind w:left="720" w:right="-751" w:hanging="72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黑体" w:eastAsia="黑体"/>
                <w:b/>
                <w:szCs w:val="21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exact"/>
          <w:jc w:val="center"/>
        </w:trPr>
        <w:tc>
          <w:tcPr>
            <w:tcW w:w="1772" w:type="dxa"/>
            <w:vAlign w:val="center"/>
          </w:tcPr>
          <w:p>
            <w:pPr>
              <w:ind w:right="-75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企业名称</w:t>
            </w:r>
          </w:p>
        </w:tc>
        <w:tc>
          <w:tcPr>
            <w:tcW w:w="2490" w:type="dxa"/>
            <w:vAlign w:val="center"/>
          </w:tcPr>
          <w:p>
            <w:pPr>
              <w:ind w:left="720" w:right="-751" w:hanging="72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ind w:left="720" w:right="-751" w:hanging="7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注册资本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ind w:left="720" w:right="-751" w:hanging="72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ind w:right="-751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是否上市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ind w:left="720" w:right="-751" w:hanging="72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exact"/>
          <w:jc w:val="center"/>
        </w:trPr>
        <w:tc>
          <w:tcPr>
            <w:tcW w:w="1772" w:type="dxa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地址</w:t>
            </w:r>
          </w:p>
        </w:tc>
        <w:tc>
          <w:tcPr>
            <w:tcW w:w="2490" w:type="dxa"/>
            <w:vAlign w:val="center"/>
          </w:tcPr>
          <w:p>
            <w:pPr>
              <w:ind w:right="-751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ind w:right="-751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联系人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ind w:right="-751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ind w:right="-751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电话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ind w:right="-751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2" w:type="dxa"/>
            <w:vAlign w:val="bottom"/>
          </w:tcPr>
          <w:p>
            <w:pPr>
              <w:ind w:left="718" w:leftChars="200" w:right="-751" w:hanging="298" w:hangingChars="142"/>
              <w:rPr>
                <w:rFonts w:hint="eastAsia" w:ascii="Times New Roman"/>
                <w:szCs w:val="21"/>
                <w:lang w:eastAsia="zh-CN"/>
              </w:rPr>
            </w:pPr>
            <w:r>
              <w:rPr>
                <w:rFonts w:hint="eastAsia" w:ascii="Times New Roman"/>
                <w:szCs w:val="21"/>
                <w:lang w:eastAsia="zh-CN"/>
              </w:rPr>
              <w:t>说明</w:t>
            </w:r>
          </w:p>
          <w:p>
            <w:pPr>
              <w:ind w:left="720" w:right="-751" w:hanging="72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/>
                <w:szCs w:val="21"/>
                <w:lang w:eastAsia="zh-CN"/>
              </w:rPr>
              <w:t>（单位：万元）</w:t>
            </w:r>
          </w:p>
        </w:tc>
        <w:tc>
          <w:tcPr>
            <w:tcW w:w="2490" w:type="dxa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销售收入成本</w:t>
            </w:r>
          </w:p>
        </w:tc>
        <w:tc>
          <w:tcPr>
            <w:tcW w:w="1544" w:type="dxa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利润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资产负债率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研发投入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研发人员数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2" w:type="dxa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19</w:t>
            </w:r>
            <w:r>
              <w:rPr>
                <w:rFonts w:ascii="Times New Roman"/>
                <w:szCs w:val="21"/>
              </w:rPr>
              <w:t>年</w:t>
            </w:r>
          </w:p>
        </w:tc>
        <w:tc>
          <w:tcPr>
            <w:tcW w:w="2490" w:type="dxa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2" w:type="dxa"/>
            <w:textDirection w:val="lrTb"/>
            <w:vAlign w:val="center"/>
          </w:tcPr>
          <w:p>
            <w:pPr>
              <w:ind w:left="720" w:leftChars="0" w:right="-751" w:hanging="72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ascii="Times New Roman"/>
                <w:szCs w:val="21"/>
              </w:rPr>
              <w:t>年</w:t>
            </w:r>
          </w:p>
        </w:tc>
        <w:tc>
          <w:tcPr>
            <w:tcW w:w="2490" w:type="dxa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2" w:type="dxa"/>
            <w:textDirection w:val="lrTb"/>
            <w:vAlign w:val="center"/>
          </w:tcPr>
          <w:p>
            <w:pPr>
              <w:ind w:left="720" w:leftChars="0" w:right="-751" w:hanging="72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21</w:t>
            </w:r>
            <w:r>
              <w:rPr>
                <w:rFonts w:ascii="Times New Roman"/>
                <w:szCs w:val="21"/>
              </w:rPr>
              <w:t>年</w:t>
            </w:r>
          </w:p>
        </w:tc>
        <w:tc>
          <w:tcPr>
            <w:tcW w:w="2490" w:type="dxa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exact"/>
          <w:jc w:val="center"/>
        </w:trPr>
        <w:tc>
          <w:tcPr>
            <w:tcW w:w="1772" w:type="dxa"/>
            <w:vAlign w:val="center"/>
          </w:tcPr>
          <w:p>
            <w:pPr>
              <w:ind w:right="-751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/>
                <w:szCs w:val="21"/>
              </w:rPr>
              <w:t>创新平台建设</w:t>
            </w:r>
          </w:p>
        </w:tc>
        <w:tc>
          <w:tcPr>
            <w:tcW w:w="8369" w:type="dxa"/>
            <w:gridSpan w:val="8"/>
            <w:vAlign w:val="center"/>
          </w:tcPr>
          <w:p>
            <w:pPr>
              <w:ind w:left="720" w:right="-751" w:hanging="720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/>
                <w:szCs w:val="21"/>
              </w:rPr>
              <w:t>（</w:t>
            </w:r>
            <w:r>
              <w:rPr>
                <w:rFonts w:hint="eastAsia" w:ascii="Times New Roman"/>
                <w:szCs w:val="21"/>
                <w:lang w:eastAsia="zh-CN"/>
              </w:rPr>
              <w:t>市级</w:t>
            </w:r>
            <w:r>
              <w:rPr>
                <w:rFonts w:ascii="Times New Roman"/>
                <w:szCs w:val="21"/>
              </w:rPr>
              <w:t>以上平台）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41" w:hRule="exact"/>
          <w:jc w:val="center"/>
        </w:trPr>
        <w:tc>
          <w:tcPr>
            <w:tcW w:w="1772" w:type="dxa"/>
            <w:vAlign w:val="center"/>
          </w:tcPr>
          <w:p>
            <w:pPr>
              <w:ind w:right="-751"/>
              <w:rPr>
                <w:rFonts w:hint="eastAsia" w:ascii="Times New Roman"/>
                <w:szCs w:val="21"/>
                <w:lang w:eastAsia="zh-CN"/>
              </w:rPr>
            </w:pPr>
            <w:r>
              <w:rPr>
                <w:rFonts w:ascii="Times New Roman"/>
                <w:szCs w:val="21"/>
              </w:rPr>
              <w:t>国家级、省级</w:t>
            </w:r>
            <w:r>
              <w:rPr>
                <w:rFonts w:hint="eastAsia" w:ascii="Times New Roman"/>
                <w:szCs w:val="21"/>
                <w:lang w:eastAsia="zh-CN"/>
              </w:rPr>
              <w:t>、</w:t>
            </w:r>
          </w:p>
          <w:p>
            <w:pPr>
              <w:ind w:right="-751"/>
              <w:rPr>
                <w:rFonts w:hint="eastAsia" w:ascii="Times New Roman"/>
                <w:szCs w:val="21"/>
                <w:lang w:eastAsia="zh-CN"/>
              </w:rPr>
            </w:pPr>
            <w:r>
              <w:rPr>
                <w:rFonts w:hint="eastAsia" w:ascii="Times New Roman"/>
                <w:szCs w:val="21"/>
                <w:lang w:eastAsia="zh-CN"/>
              </w:rPr>
              <w:t>市级</w:t>
            </w:r>
            <w:r>
              <w:rPr>
                <w:rFonts w:ascii="Times New Roman"/>
                <w:szCs w:val="21"/>
              </w:rPr>
              <w:t>荣誉称号</w:t>
            </w:r>
            <w:r>
              <w:rPr>
                <w:rFonts w:hint="eastAsia" w:ascii="Times New Roman"/>
                <w:szCs w:val="21"/>
                <w:lang w:eastAsia="zh-CN"/>
              </w:rPr>
              <w:t>、</w:t>
            </w:r>
          </w:p>
          <w:p>
            <w:pPr>
              <w:ind w:right="-751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/>
                <w:szCs w:val="21"/>
              </w:rPr>
              <w:t>获奖</w:t>
            </w:r>
            <w:r>
              <w:rPr>
                <w:rFonts w:hint="eastAsia" w:ascii="Times New Roman"/>
                <w:szCs w:val="21"/>
                <w:lang w:eastAsia="zh-CN"/>
              </w:rPr>
              <w:t>等</w:t>
            </w:r>
          </w:p>
        </w:tc>
        <w:tc>
          <w:tcPr>
            <w:tcW w:w="8369" w:type="dxa"/>
            <w:gridSpan w:val="8"/>
            <w:vAlign w:val="center"/>
          </w:tcPr>
          <w:p>
            <w:pPr>
              <w:ind w:right="-751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814" w:hRule="exact"/>
          <w:jc w:val="center"/>
        </w:trPr>
        <w:tc>
          <w:tcPr>
            <w:tcW w:w="1772" w:type="dxa"/>
            <w:vAlign w:val="center"/>
          </w:tcPr>
          <w:p>
            <w:pPr>
              <w:ind w:right="-751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企业简介和</w:t>
            </w:r>
          </w:p>
          <w:p>
            <w:pPr>
              <w:ind w:right="-751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发展规划</w:t>
            </w:r>
          </w:p>
        </w:tc>
        <w:tc>
          <w:tcPr>
            <w:tcW w:w="8369" w:type="dxa"/>
            <w:gridSpan w:val="8"/>
            <w:vAlign w:val="center"/>
          </w:tcPr>
          <w:p>
            <w:pPr>
              <w:ind w:right="-751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5"/>
        <w:tblW w:w="10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273"/>
        <w:gridCol w:w="808"/>
        <w:gridCol w:w="1953"/>
        <w:gridCol w:w="787"/>
        <w:gridCol w:w="945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41" w:type="dxa"/>
            <w:gridSpan w:val="7"/>
            <w:vAlign w:val="center"/>
          </w:tcPr>
          <w:p>
            <w:pPr>
              <w:ind w:left="720" w:right="-751" w:hanging="720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黑体" w:eastAsia="黑体"/>
                <w:b/>
                <w:szCs w:val="21"/>
              </w:rPr>
              <w:t>二、创新成果基本情况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2" w:type="dxa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该成果累计研发</w:t>
            </w:r>
          </w:p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投入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ind w:left="720" w:right="-751" w:hanging="72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ind w:left="720" w:right="-751" w:hanging="7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制定的相关标准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ind w:left="720" w:right="-751" w:hanging="72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2" w:type="dxa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知识产权情况</w:t>
            </w:r>
          </w:p>
        </w:tc>
        <w:tc>
          <w:tcPr>
            <w:tcW w:w="1273" w:type="dxa"/>
            <w:vAlign w:val="center"/>
          </w:tcPr>
          <w:p>
            <w:pPr>
              <w:ind w:right="-751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授权专利数</w:t>
            </w:r>
          </w:p>
        </w:tc>
        <w:tc>
          <w:tcPr>
            <w:tcW w:w="808" w:type="dxa"/>
            <w:vAlign w:val="center"/>
          </w:tcPr>
          <w:p>
            <w:pPr>
              <w:ind w:right="-751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ind w:right="-751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其中发明专利数</w:t>
            </w:r>
          </w:p>
        </w:tc>
        <w:tc>
          <w:tcPr>
            <w:tcW w:w="787" w:type="dxa"/>
            <w:vAlign w:val="center"/>
          </w:tcPr>
          <w:p>
            <w:pPr>
              <w:ind w:right="-751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ind w:right="-751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其他</w:t>
            </w:r>
          </w:p>
        </w:tc>
        <w:tc>
          <w:tcPr>
            <w:tcW w:w="2603" w:type="dxa"/>
            <w:vAlign w:val="center"/>
          </w:tcPr>
          <w:p>
            <w:pPr>
              <w:ind w:right="-751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772" w:type="dxa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首创性与</w:t>
            </w:r>
          </w:p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技术水平</w:t>
            </w:r>
          </w:p>
        </w:tc>
        <w:tc>
          <w:tcPr>
            <w:tcW w:w="8369" w:type="dxa"/>
            <w:gridSpan w:val="6"/>
            <w:vAlign w:val="center"/>
          </w:tcPr>
          <w:p>
            <w:pPr>
              <w:ind w:right="-751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国际首创</w:t>
            </w:r>
            <w:r>
              <w:rPr>
                <w:rFonts w:ascii="Times New Roman" w:hAnsi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szCs w:val="21"/>
              </w:rPr>
              <w:t>国内首创</w:t>
            </w:r>
            <w:r>
              <w:rPr>
                <w:rFonts w:ascii="Times New Roman" w:hAnsi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szCs w:val="21"/>
              </w:rPr>
              <w:t>国际先进</w:t>
            </w:r>
            <w:r>
              <w:rPr>
                <w:rFonts w:ascii="Times New Roman" w:hAnsi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szCs w:val="21"/>
              </w:rPr>
              <w:t>国内领先</w:t>
            </w:r>
            <w:r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772" w:type="dxa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高校、院所合作</w:t>
            </w:r>
          </w:p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研究情况</w:t>
            </w:r>
          </w:p>
        </w:tc>
        <w:tc>
          <w:tcPr>
            <w:tcW w:w="8369" w:type="dxa"/>
            <w:gridSpan w:val="6"/>
            <w:vAlign w:val="top"/>
          </w:tcPr>
          <w:p>
            <w:pPr>
              <w:ind w:left="720" w:right="-751" w:hanging="720"/>
              <w:jc w:val="left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  <w:jc w:val="center"/>
        </w:trPr>
        <w:tc>
          <w:tcPr>
            <w:tcW w:w="1772" w:type="dxa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成果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简介</w:t>
            </w:r>
          </w:p>
        </w:tc>
        <w:tc>
          <w:tcPr>
            <w:tcW w:w="8369" w:type="dxa"/>
            <w:gridSpan w:val="6"/>
            <w:vAlign w:val="top"/>
          </w:tcPr>
          <w:p>
            <w:pPr>
              <w:ind w:left="720" w:right="-751" w:hanging="720"/>
              <w:jc w:val="left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8"/>
              </w:rPr>
              <w:t>（1、用途、性能、特点；2、技术创新及关键性能指标描述，3、与国内外对标</w:t>
            </w:r>
          </w:p>
          <w:p>
            <w:pPr>
              <w:ind w:left="720" w:right="-751" w:hanging="720"/>
              <w:jc w:val="left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8"/>
              </w:rPr>
              <w:t>产品性能对比。突出科技创新、前沿引领、颠覆性、绿色安全等特点，</w:t>
            </w:r>
          </w:p>
          <w:p>
            <w:pPr>
              <w:ind w:left="720" w:right="-751" w:hanging="720"/>
              <w:jc w:val="left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8"/>
              </w:rPr>
              <w:t>4请重点说该产品市场销售情况，特别是与国内外同类高端产品的比较优势300字以</w:t>
            </w:r>
          </w:p>
          <w:p>
            <w:pPr>
              <w:ind w:left="720" w:right="-751" w:hanging="7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8"/>
              </w:rPr>
              <w:t>内，可另附页）。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772" w:type="dxa"/>
            <w:vAlign w:val="center"/>
          </w:tcPr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市场经济</w:t>
            </w:r>
          </w:p>
          <w:p>
            <w:pPr>
              <w:ind w:left="720" w:right="-751" w:hanging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效益情况</w:t>
            </w:r>
          </w:p>
        </w:tc>
        <w:tc>
          <w:tcPr>
            <w:tcW w:w="8369" w:type="dxa"/>
            <w:gridSpan w:val="6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8"/>
              </w:rPr>
              <w:t>预计可实现的经济、社会效益，100字以内。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0141" w:type="dxa"/>
            <w:gridSpan w:val="7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  企业近3年内无不良行为记录和未发生质量、安全、环保责任事故、对申请书内容真实性负责。              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负责人（签字）：</w:t>
            </w:r>
          </w:p>
        </w:tc>
      </w:tr>
    </w:tbl>
    <w:p>
      <w:pPr>
        <w:ind w:firstLine="640" w:firstLineChars="200"/>
        <w:rPr>
          <w:rFonts w:ascii="Times New Roman" w:hAnsi="Times New Roman" w:eastAsia="黑体"/>
          <w:sz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  <w:r>
        <w:rPr>
          <w:rFonts w:ascii="Times New Roman" w:eastAsia="黑体"/>
          <w:sz w:val="32"/>
        </w:rPr>
        <w:t>二、创新工作总结报告</w:t>
      </w:r>
    </w:p>
    <w:p>
      <w:pPr>
        <w:spacing w:line="4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1、研发背景、技术来源、技术依托及应用领域等，知识产权状况及权属；</w:t>
      </w:r>
    </w:p>
    <w:p>
      <w:pPr>
        <w:spacing w:line="4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2、主要技术路线和性能指标描述，包括关键技术特点和创新点；包括新硬件、新软件、新技术、新工艺、新材料等技术前瞻性介绍；</w:t>
      </w:r>
    </w:p>
    <w:p>
      <w:pPr>
        <w:spacing w:line="4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3、主要性能及其与国内外同类领先技术、工艺、产品比较优势，是否实现突破、可替代，特别是与国内外同类高端产品的比较优势；</w:t>
      </w:r>
    </w:p>
    <w:p>
      <w:pPr>
        <w:spacing w:line="4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4、产品认证、质量管理认证、质量管控体系、售后服务；</w:t>
      </w:r>
    </w:p>
    <w:p>
      <w:pPr>
        <w:spacing w:line="4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5、通过技术创新推动商业模式创新，以新产品、新技术、新工艺推动新产业、新模式、新业态发展，对行业未来发展带来的颠覆性和引领带动作用分析；</w:t>
      </w:r>
    </w:p>
    <w:p>
      <w:pPr>
        <w:spacing w:line="4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6、其他需要说明的情况。</w:t>
      </w:r>
    </w:p>
    <w:p>
      <w:pPr>
        <w:spacing w:line="46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ascii="Times New Roman" w:eastAsia="黑体"/>
          <w:sz w:val="32"/>
        </w:rPr>
        <w:t>三、经济效益分析报告</w:t>
      </w:r>
    </w:p>
    <w:p>
      <w:pPr>
        <w:spacing w:line="4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预期产能、收入、利税等，经济效益和社会效益分析。请重点说明该产品市场销售情况。</w:t>
      </w:r>
    </w:p>
    <w:p>
      <w:pPr>
        <w:spacing w:line="46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ascii="Times New Roman" w:eastAsia="黑体"/>
          <w:sz w:val="32"/>
        </w:rPr>
        <w:t>四、相关附件</w:t>
      </w:r>
    </w:p>
    <w:p>
      <w:pPr>
        <w:spacing w:line="4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1、企业法人营业执照、产品照片（彩色）与视频（或PPT）；</w:t>
      </w:r>
    </w:p>
    <w:p>
      <w:pPr>
        <w:spacing w:line="4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2、国家级行业协会或者行业专家关于本成果填补国内（国际）情况说明等； </w:t>
      </w:r>
    </w:p>
    <w:p>
      <w:pPr>
        <w:spacing w:line="4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3、企业主持或参与制定的与成果相关的标准、专利、自主品牌和其他知识产权有效证明文件（可列表）；与本成果相关的国家、省部级（国家协会）奖项；</w:t>
      </w:r>
    </w:p>
    <w:p>
      <w:pPr>
        <w:spacing w:line="4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4、具有资质的第三方检测认证机构出具的检验报告或者相关证书等（复印件），用户使用（试用）报告；</w:t>
      </w:r>
    </w:p>
    <w:p>
      <w:pPr>
        <w:spacing w:line="460" w:lineRule="exact"/>
        <w:ind w:firstLine="600"/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、他相关证明材料</w:t>
      </w:r>
    </w:p>
    <w:sectPr>
      <w:footerReference r:id="rId5" w:type="default"/>
      <w:pgSz w:w="11906" w:h="16838"/>
      <w:pgMar w:top="1531" w:right="1474" w:bottom="1644" w:left="1474" w:header="851" w:footer="992" w:gutter="0"/>
      <w:cols w:space="72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5543E79"/>
    <w:rsid w:val="19D4266E"/>
    <w:rsid w:val="1BB9458C"/>
    <w:rsid w:val="212F1BCE"/>
    <w:rsid w:val="25B23FA5"/>
    <w:rsid w:val="26A710C4"/>
    <w:rsid w:val="2C0A0C4E"/>
    <w:rsid w:val="4E1A51B2"/>
    <w:rsid w:val="6E3A41A4"/>
    <w:rsid w:val="6ED03E52"/>
    <w:rsid w:val="75543E79"/>
    <w:rsid w:val="7DBE541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专业版_9.1.0.5432_F1E327BC-269C-435d-A152-05C5408002CA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2019-03-28T02:51:00Z</dcterms:created>
  <dc:creator>中国梦</dc:creator>
  <cp:lastModifiedBy>hp</cp:lastModifiedBy>
  <dcterms:modified xsi:type="dcterms:W3CDTF">2022-04-29T03:02:34Z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  <property fmtid="{D5CDD505-2E9C-101B-9397-08002B2CF9AE}" pid="3" name="ICV">
    <vt:lpwstr>80511893E69B4D01B1495937B41C90F8</vt:lpwstr>
  </property>
</Properties>
</file>